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center"/>
        <w:rPr>
          <w:rFonts w:hint="eastAsia" w:ascii="微软雅黑" w:hAnsi="微软雅黑" w:eastAsia="微软雅黑" w:cs="微软雅黑"/>
          <w:b w:val="0"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无锡市第二人民医院</w:t>
      </w:r>
      <w:r>
        <w:rPr>
          <w:rFonts w:hint="eastAsia" w:ascii="微软雅黑" w:hAnsi="微软雅黑" w:eastAsia="微软雅黑" w:cs="微软雅黑"/>
          <w:b w:val="0"/>
          <w:bCs/>
          <w:sz w:val="32"/>
          <w:szCs w:val="32"/>
          <w:lang w:val="en-US" w:eastAsia="zh-CN"/>
        </w:rPr>
        <w:t>营养干预助力健康老龄化科普视频</w:t>
      </w:r>
    </w:p>
    <w:p>
      <w:pPr>
        <w:jc w:val="center"/>
        <w:rPr>
          <w:rFonts w:hint="eastAsia" w:ascii="微软雅黑" w:hAnsi="微软雅黑" w:eastAsia="微软雅黑" w:cs="微软雅黑"/>
          <w:b w:val="0"/>
          <w:bCs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/>
          <w:sz w:val="32"/>
          <w:szCs w:val="32"/>
          <w:lang w:val="en-US" w:eastAsia="zh-CN"/>
        </w:rPr>
        <w:t>项目概况</w:t>
      </w:r>
    </w:p>
    <w:p>
      <w:pPr>
        <w:pStyle w:val="2"/>
        <w:rPr>
          <w:rFonts w:hint="default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sz w:val="31"/>
          <w:szCs w:val="31"/>
        </w:rPr>
      </w:pPr>
      <w:r>
        <w:rPr>
          <w:rFonts w:hint="eastAsia"/>
          <w:sz w:val="31"/>
          <w:szCs w:val="31"/>
        </w:rPr>
        <w:t>一、项目名称</w:t>
      </w:r>
    </w:p>
    <w:p>
      <w:pPr>
        <w:rPr>
          <w:b w:val="0"/>
          <w:bCs w:val="0"/>
          <w:sz w:val="31"/>
          <w:szCs w:val="31"/>
        </w:rPr>
      </w:pPr>
      <w:bookmarkStart w:id="0" w:name="_GoBack"/>
      <w:r>
        <w:rPr>
          <w:rFonts w:hint="eastAsia"/>
          <w:b w:val="0"/>
          <w:bCs w:val="0"/>
          <w:sz w:val="31"/>
          <w:szCs w:val="31"/>
        </w:rPr>
        <w:t>项目名称：</w:t>
      </w:r>
      <w:r>
        <w:rPr>
          <w:rFonts w:hint="eastAsia"/>
          <w:b w:val="0"/>
          <w:bCs w:val="0"/>
          <w:sz w:val="31"/>
          <w:szCs w:val="31"/>
          <w:lang w:val="en-US" w:eastAsia="zh-CN"/>
        </w:rPr>
        <w:t>营养干预助力健康老龄化科普视频项目</w:t>
      </w:r>
    </w:p>
    <w:p>
      <w:pPr>
        <w:rPr>
          <w:rFonts w:hint="default" w:eastAsiaTheme="minorEastAsia"/>
          <w:b w:val="0"/>
          <w:bCs w:val="0"/>
          <w:color w:val="auto"/>
          <w:sz w:val="31"/>
          <w:szCs w:val="31"/>
          <w:lang w:val="en-US" w:eastAsia="zh-CN"/>
        </w:rPr>
      </w:pPr>
      <w:r>
        <w:rPr>
          <w:rFonts w:hint="eastAsia"/>
          <w:b w:val="0"/>
          <w:bCs w:val="0"/>
          <w:sz w:val="31"/>
          <w:szCs w:val="31"/>
        </w:rPr>
        <w:t>项目编号：</w:t>
      </w:r>
      <w:r>
        <w:rPr>
          <w:b w:val="0"/>
          <w:bCs w:val="0"/>
          <w:sz w:val="31"/>
          <w:szCs w:val="31"/>
        </w:rPr>
        <w:t>WXEYCG-2023-</w:t>
      </w:r>
      <w:r>
        <w:rPr>
          <w:rFonts w:hint="eastAsia"/>
          <w:b w:val="0"/>
          <w:bCs w:val="0"/>
          <w:color w:val="auto"/>
          <w:sz w:val="31"/>
          <w:szCs w:val="31"/>
          <w:lang w:val="en-US" w:eastAsia="zh-CN"/>
        </w:rPr>
        <w:t>153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rFonts w:hint="eastAsia"/>
          <w:sz w:val="31"/>
          <w:szCs w:val="31"/>
          <w:lang w:val="en-US" w:eastAsia="zh-CN"/>
        </w:rPr>
      </w:pPr>
      <w:r>
        <w:rPr>
          <w:rFonts w:hint="eastAsia"/>
          <w:sz w:val="31"/>
          <w:szCs w:val="31"/>
        </w:rPr>
        <w:t>项目</w:t>
      </w:r>
      <w:r>
        <w:rPr>
          <w:rFonts w:hint="eastAsia"/>
          <w:sz w:val="31"/>
          <w:szCs w:val="31"/>
          <w:lang w:val="en-US" w:eastAsia="zh-CN"/>
        </w:rPr>
        <w:t>背景</w:t>
      </w:r>
    </w:p>
    <w:p>
      <w:pPr>
        <w:rPr>
          <w:rFonts w:hint="eastAsia"/>
          <w:sz w:val="31"/>
          <w:szCs w:val="31"/>
        </w:rPr>
      </w:pPr>
      <w:r>
        <w:rPr>
          <w:rFonts w:hint="eastAsia"/>
          <w:sz w:val="31"/>
          <w:szCs w:val="31"/>
        </w:rPr>
        <w:t>1、响应市卫健委《关于开展2022年无锡市卫生健康委科普作品创作项目申报工作的通知》，作为科普作品创作项目申报。</w:t>
      </w:r>
    </w:p>
    <w:p>
      <w:pPr>
        <w:rPr>
          <w:rFonts w:hint="eastAsia"/>
          <w:sz w:val="31"/>
          <w:szCs w:val="31"/>
        </w:rPr>
      </w:pPr>
      <w:r>
        <w:rPr>
          <w:rFonts w:hint="eastAsia"/>
          <w:sz w:val="31"/>
          <w:szCs w:val="31"/>
        </w:rPr>
        <w:t>2、深入贯彻落实全市卫生健康“三名”战略，加快专科建设，提升科室形象。</w:t>
      </w:r>
    </w:p>
    <w:p>
      <w:pPr>
        <w:rPr>
          <w:rFonts w:hint="eastAsia"/>
          <w:sz w:val="31"/>
          <w:szCs w:val="31"/>
        </w:rPr>
      </w:pPr>
      <w:r>
        <w:rPr>
          <w:rFonts w:hint="eastAsia"/>
          <w:sz w:val="31"/>
          <w:szCs w:val="31"/>
        </w:rPr>
        <w:t>3、补充科室宣教视频内容，促进健康教育工作，助力科室技术创新能力和医疗服务能力的整体提升。</w:t>
      </w:r>
    </w:p>
    <w:p>
      <w:pPr>
        <w:rPr>
          <w:rFonts w:hint="eastAsia"/>
          <w:sz w:val="31"/>
          <w:szCs w:val="31"/>
        </w:rPr>
      </w:pPr>
      <w:r>
        <w:rPr>
          <w:rFonts w:hint="eastAsia"/>
          <w:sz w:val="31"/>
          <w:szCs w:val="31"/>
        </w:rPr>
        <w:t>4、患者健康教育。</w:t>
      </w:r>
    </w:p>
    <w:p>
      <w:pPr>
        <w:rPr>
          <w:rFonts w:hint="eastAsia"/>
          <w:sz w:val="31"/>
          <w:szCs w:val="31"/>
        </w:rPr>
      </w:pPr>
      <w:r>
        <w:rPr>
          <w:rFonts w:hint="eastAsia"/>
          <w:sz w:val="31"/>
          <w:szCs w:val="31"/>
        </w:rPr>
        <w:t>5、经费从“营养干预助力健康老龄化”科普项目中支出。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textAlignment w:val="auto"/>
        <w:rPr>
          <w:sz w:val="31"/>
          <w:szCs w:val="31"/>
        </w:rPr>
      </w:pPr>
      <w:r>
        <w:rPr>
          <w:rFonts w:hint="eastAsia"/>
          <w:sz w:val="31"/>
          <w:szCs w:val="31"/>
        </w:rPr>
        <w:t>三、</w:t>
      </w:r>
      <w:r>
        <w:rPr>
          <w:rFonts w:hint="eastAsia"/>
          <w:sz w:val="31"/>
          <w:szCs w:val="31"/>
          <w:lang w:val="en-US" w:eastAsia="zh-CN"/>
        </w:rPr>
        <w:t>项目具体</w:t>
      </w:r>
      <w:r>
        <w:rPr>
          <w:rFonts w:hint="eastAsia"/>
          <w:sz w:val="31"/>
          <w:szCs w:val="31"/>
        </w:rPr>
        <w:t>要求</w:t>
      </w:r>
    </w:p>
    <w:p>
      <w:pPr>
        <w:rPr>
          <w:rFonts w:hint="eastAsia"/>
          <w:sz w:val="31"/>
          <w:szCs w:val="31"/>
        </w:rPr>
      </w:pPr>
      <w:r>
        <w:rPr>
          <w:rFonts w:hint="eastAsia"/>
          <w:sz w:val="31"/>
          <w:szCs w:val="31"/>
        </w:rPr>
        <w:t>1、10条系列科普短视频，每条时长3分钟左右。</w:t>
      </w:r>
    </w:p>
    <w:p>
      <w:pPr>
        <w:rPr>
          <w:rFonts w:hint="eastAsia"/>
          <w:sz w:val="31"/>
          <w:szCs w:val="31"/>
        </w:rPr>
      </w:pPr>
      <w:r>
        <w:rPr>
          <w:rFonts w:hint="eastAsia"/>
          <w:sz w:val="31"/>
          <w:szCs w:val="31"/>
        </w:rPr>
        <w:t>2、视频制作要求有脚本，内容策划。</w:t>
      </w:r>
    </w:p>
    <w:p>
      <w:pPr>
        <w:rPr>
          <w:rFonts w:hint="eastAsia"/>
          <w:sz w:val="31"/>
          <w:szCs w:val="31"/>
        </w:rPr>
      </w:pPr>
      <w:r>
        <w:rPr>
          <w:rFonts w:hint="eastAsia"/>
          <w:sz w:val="31"/>
          <w:szCs w:val="31"/>
        </w:rPr>
        <w:t>3、视频内容要求3集为简单MG全动画制作，7集为简单MG动画+实景镜头结合。</w:t>
      </w:r>
    </w:p>
    <w:p>
      <w:pPr>
        <w:rPr>
          <w:rFonts w:hint="eastAsia"/>
          <w:sz w:val="31"/>
          <w:szCs w:val="31"/>
        </w:rPr>
      </w:pPr>
      <w:r>
        <w:rPr>
          <w:rFonts w:hint="eastAsia"/>
          <w:sz w:val="31"/>
          <w:szCs w:val="31"/>
        </w:rPr>
        <w:t>4、视频压缩采用H.264/AVC(MPEG-4 Part10)编码、使用二次编码、包含字幕的MP4格式。</w:t>
      </w:r>
    </w:p>
    <w:p>
      <w:pPr>
        <w:rPr>
          <w:rFonts w:hint="eastAsia"/>
          <w:sz w:val="31"/>
          <w:szCs w:val="31"/>
        </w:rPr>
      </w:pPr>
      <w:r>
        <w:rPr>
          <w:rFonts w:hint="eastAsia"/>
          <w:sz w:val="31"/>
          <w:szCs w:val="31"/>
        </w:rPr>
        <w:t>5、视频码流：动态码流的码率为1024Kbps(125KBps)。</w:t>
      </w:r>
    </w:p>
    <w:p>
      <w:pPr>
        <w:rPr>
          <w:rFonts w:hint="eastAsia"/>
          <w:sz w:val="31"/>
          <w:szCs w:val="31"/>
        </w:rPr>
      </w:pPr>
      <w:r>
        <w:rPr>
          <w:rFonts w:hint="eastAsia"/>
          <w:sz w:val="31"/>
          <w:szCs w:val="31"/>
        </w:rPr>
        <w:t>6、视频分辨率，采用高清16:9拍摄，输出为1920X1080。</w:t>
      </w:r>
    </w:p>
    <w:p>
      <w:pPr>
        <w:rPr>
          <w:rFonts w:hint="eastAsia"/>
          <w:sz w:val="31"/>
          <w:szCs w:val="31"/>
        </w:rPr>
      </w:pPr>
      <w:r>
        <w:rPr>
          <w:rFonts w:hint="eastAsia"/>
          <w:sz w:val="31"/>
          <w:szCs w:val="31"/>
        </w:rPr>
        <w:t>7、视频帧率为25帧/秒。</w:t>
      </w:r>
    </w:p>
    <w:p>
      <w:pPr>
        <w:rPr>
          <w:rFonts w:hint="eastAsia"/>
          <w:sz w:val="31"/>
          <w:szCs w:val="31"/>
        </w:rPr>
      </w:pPr>
      <w:r>
        <w:rPr>
          <w:rFonts w:hint="eastAsia"/>
          <w:sz w:val="31"/>
          <w:szCs w:val="31"/>
        </w:rPr>
        <w:t>8、扫描方式采用逐行扫描。</w:t>
      </w:r>
    </w:p>
    <w:p>
      <w:pPr>
        <w:rPr>
          <w:rFonts w:hint="eastAsia"/>
          <w:sz w:val="31"/>
          <w:szCs w:val="31"/>
        </w:rPr>
      </w:pPr>
      <w:r>
        <w:rPr>
          <w:rFonts w:hint="eastAsia"/>
          <w:sz w:val="31"/>
          <w:szCs w:val="31"/>
        </w:rPr>
        <w:t>9、音频格式，压缩采用AAC(MPEG4 Part3)格式，采样率48KHZ,音频码流率128Kbs(恒定)。</w:t>
      </w:r>
    </w:p>
    <w:p>
      <w:pPr>
        <w:pStyle w:val="2"/>
        <w:rPr>
          <w:rFonts w:hint="eastAsia"/>
        </w:rPr>
      </w:pPr>
    </w:p>
    <w:p>
      <w:pPr>
        <w:rPr>
          <w:sz w:val="31"/>
          <w:szCs w:val="31"/>
        </w:rPr>
      </w:pPr>
      <w:r>
        <w:rPr>
          <w:rFonts w:hint="eastAsia"/>
          <w:sz w:val="31"/>
          <w:szCs w:val="31"/>
        </w:rPr>
        <w:t xml:space="preserve">    有关本次采购活动方面的问题,可来电咨询。</w:t>
      </w:r>
    </w:p>
    <w:p>
      <w:pPr>
        <w:rPr>
          <w:sz w:val="31"/>
          <w:szCs w:val="31"/>
        </w:rPr>
      </w:pPr>
      <w:r>
        <w:rPr>
          <w:rFonts w:hint="eastAsia"/>
          <w:sz w:val="31"/>
          <w:szCs w:val="31"/>
        </w:rPr>
        <w:t> </w:t>
      </w:r>
    </w:p>
    <w:p>
      <w:pPr>
        <w:rPr>
          <w:sz w:val="31"/>
          <w:szCs w:val="31"/>
        </w:rPr>
      </w:pPr>
    </w:p>
    <w:p>
      <w:pPr>
        <w:jc w:val="right"/>
        <w:rPr>
          <w:sz w:val="31"/>
          <w:szCs w:val="31"/>
        </w:rPr>
      </w:pPr>
      <w:r>
        <w:rPr>
          <w:rFonts w:hint="eastAsia"/>
          <w:sz w:val="31"/>
          <w:szCs w:val="31"/>
        </w:rPr>
        <w:t>    无锡市第二人民医院</w:t>
      </w:r>
    </w:p>
    <w:p>
      <w:pPr>
        <w:jc w:val="right"/>
        <w:rPr>
          <w:sz w:val="31"/>
          <w:szCs w:val="31"/>
        </w:rPr>
      </w:pPr>
      <w:r>
        <w:rPr>
          <w:rFonts w:hint="eastAsia"/>
          <w:sz w:val="31"/>
          <w:szCs w:val="31"/>
        </w:rPr>
        <w:t>       2023年</w:t>
      </w:r>
      <w:r>
        <w:rPr>
          <w:rFonts w:hint="eastAsia"/>
          <w:sz w:val="31"/>
          <w:szCs w:val="31"/>
          <w:lang w:val="en-US" w:eastAsia="zh-CN"/>
        </w:rPr>
        <w:t>10</w:t>
      </w:r>
      <w:r>
        <w:rPr>
          <w:rFonts w:hint="eastAsia"/>
          <w:sz w:val="31"/>
          <w:szCs w:val="31"/>
        </w:rPr>
        <w:t>月</w:t>
      </w:r>
      <w:r>
        <w:rPr>
          <w:rFonts w:hint="eastAsia"/>
          <w:sz w:val="31"/>
          <w:szCs w:val="31"/>
          <w:lang w:val="en-US" w:eastAsia="zh-CN"/>
        </w:rPr>
        <w:t>8</w:t>
      </w:r>
      <w:r>
        <w:rPr>
          <w:rFonts w:hint="eastAsia"/>
          <w:sz w:val="31"/>
          <w:szCs w:val="31"/>
        </w:rPr>
        <w:t>日</w:t>
      </w:r>
    </w:p>
    <w:p>
      <w:pPr>
        <w:rPr>
          <w:sz w:val="31"/>
          <w:szCs w:val="31"/>
        </w:rPr>
      </w:pP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29CC98"/>
    <w:multiLevelType w:val="singleLevel"/>
    <w:tmpl w:val="D729CC9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Y1M2RmNDZhNWQ2Y2IwYWNmMDkxZjRjMmIxOTk2MTcifQ=="/>
  </w:docVars>
  <w:rsids>
    <w:rsidRoot w:val="006D1C8A"/>
    <w:rsid w:val="002306BC"/>
    <w:rsid w:val="003963CB"/>
    <w:rsid w:val="00404610"/>
    <w:rsid w:val="004479E5"/>
    <w:rsid w:val="006D1C8A"/>
    <w:rsid w:val="007C6BCE"/>
    <w:rsid w:val="00820E62"/>
    <w:rsid w:val="00925DD8"/>
    <w:rsid w:val="00BF69AE"/>
    <w:rsid w:val="00C5179A"/>
    <w:rsid w:val="00D30A47"/>
    <w:rsid w:val="00D501D5"/>
    <w:rsid w:val="00EF7950"/>
    <w:rsid w:val="00FD4490"/>
    <w:rsid w:val="01BD7A4F"/>
    <w:rsid w:val="01C729C2"/>
    <w:rsid w:val="024912E2"/>
    <w:rsid w:val="03FE67A3"/>
    <w:rsid w:val="07BC4304"/>
    <w:rsid w:val="08205B7D"/>
    <w:rsid w:val="08BD177C"/>
    <w:rsid w:val="09A47B80"/>
    <w:rsid w:val="0A0501E5"/>
    <w:rsid w:val="0D755681"/>
    <w:rsid w:val="120314AE"/>
    <w:rsid w:val="13160D6D"/>
    <w:rsid w:val="14610327"/>
    <w:rsid w:val="148368D6"/>
    <w:rsid w:val="15FC33A8"/>
    <w:rsid w:val="16B70AB9"/>
    <w:rsid w:val="1B295B2D"/>
    <w:rsid w:val="1CE95744"/>
    <w:rsid w:val="1D547061"/>
    <w:rsid w:val="1FA838CB"/>
    <w:rsid w:val="24F9229C"/>
    <w:rsid w:val="25E116AE"/>
    <w:rsid w:val="260E3B25"/>
    <w:rsid w:val="27A13526"/>
    <w:rsid w:val="2886653D"/>
    <w:rsid w:val="288D49EC"/>
    <w:rsid w:val="29BB2216"/>
    <w:rsid w:val="2ADB491E"/>
    <w:rsid w:val="2B6568DD"/>
    <w:rsid w:val="2D3B0E70"/>
    <w:rsid w:val="2FB35E69"/>
    <w:rsid w:val="308B0B94"/>
    <w:rsid w:val="30E42053"/>
    <w:rsid w:val="313B5C41"/>
    <w:rsid w:val="31E24986"/>
    <w:rsid w:val="31F508B2"/>
    <w:rsid w:val="33802506"/>
    <w:rsid w:val="385F34B0"/>
    <w:rsid w:val="3B506C62"/>
    <w:rsid w:val="3C8F5505"/>
    <w:rsid w:val="3CF03B2D"/>
    <w:rsid w:val="3D271C45"/>
    <w:rsid w:val="3E0930F8"/>
    <w:rsid w:val="3E102BE3"/>
    <w:rsid w:val="41EC520B"/>
    <w:rsid w:val="42707BEA"/>
    <w:rsid w:val="42843695"/>
    <w:rsid w:val="42DA1507"/>
    <w:rsid w:val="4427077C"/>
    <w:rsid w:val="44801C3A"/>
    <w:rsid w:val="44A10863"/>
    <w:rsid w:val="479E48B1"/>
    <w:rsid w:val="47F210A1"/>
    <w:rsid w:val="49B35EB8"/>
    <w:rsid w:val="49DE7B2F"/>
    <w:rsid w:val="49FE1F7F"/>
    <w:rsid w:val="4BFB49C8"/>
    <w:rsid w:val="4C9B1D07"/>
    <w:rsid w:val="4E6A7BE3"/>
    <w:rsid w:val="4FD23C92"/>
    <w:rsid w:val="5003209D"/>
    <w:rsid w:val="51121E6C"/>
    <w:rsid w:val="51B178D7"/>
    <w:rsid w:val="51CA3E2C"/>
    <w:rsid w:val="51E8779D"/>
    <w:rsid w:val="53146370"/>
    <w:rsid w:val="54E3249D"/>
    <w:rsid w:val="554967A4"/>
    <w:rsid w:val="574F3E1A"/>
    <w:rsid w:val="57650F48"/>
    <w:rsid w:val="58896EB8"/>
    <w:rsid w:val="5A2E41BB"/>
    <w:rsid w:val="5B797F65"/>
    <w:rsid w:val="5FEB2206"/>
    <w:rsid w:val="607B5C80"/>
    <w:rsid w:val="60E54495"/>
    <w:rsid w:val="61994610"/>
    <w:rsid w:val="630E2DDB"/>
    <w:rsid w:val="63D51FDC"/>
    <w:rsid w:val="64634BE2"/>
    <w:rsid w:val="65757142"/>
    <w:rsid w:val="65A610A9"/>
    <w:rsid w:val="68DC4DE2"/>
    <w:rsid w:val="68EC771B"/>
    <w:rsid w:val="6C240F7A"/>
    <w:rsid w:val="6D5835D1"/>
    <w:rsid w:val="6DAE1443"/>
    <w:rsid w:val="6E1A6AD8"/>
    <w:rsid w:val="6E8126B3"/>
    <w:rsid w:val="6ECD3B4B"/>
    <w:rsid w:val="708446DD"/>
    <w:rsid w:val="70D07922"/>
    <w:rsid w:val="725D6F93"/>
    <w:rsid w:val="732B52E4"/>
    <w:rsid w:val="738B082F"/>
    <w:rsid w:val="76B91A37"/>
    <w:rsid w:val="77AF64E3"/>
    <w:rsid w:val="78320EC2"/>
    <w:rsid w:val="79707722"/>
    <w:rsid w:val="798412AA"/>
    <w:rsid w:val="79E85CDC"/>
    <w:rsid w:val="7A3D5796"/>
    <w:rsid w:val="7A545CD3"/>
    <w:rsid w:val="7A9E283F"/>
    <w:rsid w:val="7F182BC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spacing w:after="120"/>
      <w:ind w:firstLine="420" w:firstLineChars="100"/>
    </w:pPr>
    <w:rPr>
      <w:rFonts w:ascii="Times New Roman" w:eastAsia="宋体"/>
      <w:bCs w:val="0"/>
      <w:sz w:val="21"/>
    </w:rPr>
  </w:style>
  <w:style w:type="paragraph" w:styleId="3">
    <w:name w:val="Body Text"/>
    <w:basedOn w:val="1"/>
    <w:qFormat/>
    <w:uiPriority w:val="0"/>
    <w:rPr>
      <w:rFonts w:ascii="华文中宋" w:eastAsia="华文中宋"/>
      <w:bCs/>
      <w:sz w:val="2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自定义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82037-B295-4730-B3A9-1EC9FFFF13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3</Pages>
  <Words>1044</Words>
  <Characters>1189</Characters>
  <Lines>9</Lines>
  <Paragraphs>2</Paragraphs>
  <TotalTime>12</TotalTime>
  <ScaleCrop>false</ScaleCrop>
  <LinksUpToDate>false</LinksUpToDate>
  <CharactersWithSpaces>1244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2023-03-08T10:37:00Z</dcterms:created>
  <dc:creator>Administrator.PC-20230210ALSZ</dc:creator>
  <cp:lastModifiedBy>hss0632</cp:lastModifiedBy>
  <dcterms:modified xsi:type="dcterms:W3CDTF">2023-10-08T03:39:55Z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CDDB65DBAF444B1FB1C88C57CF104971</vt:lpwstr>
  </property>
</Properties>
</file>