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67A21">
      <w:pPr>
        <w:jc w:val="center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关于儿科设备一批市场调研公告</w:t>
      </w:r>
    </w:p>
    <w:p w14:paraId="44D09B09">
      <w:pPr>
        <w:jc w:val="center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（HZJSBDY—202609—02）</w:t>
      </w:r>
    </w:p>
    <w:p w14:paraId="5979E280">
      <w:pPr>
        <w:jc w:val="center"/>
        <w:rPr>
          <w:rFonts w:hint="eastAsia"/>
          <w:lang w:val="en-US" w:eastAsia="zh-CN"/>
        </w:rPr>
      </w:pPr>
    </w:p>
    <w:p w14:paraId="21274388">
      <w:pPr>
        <w:rPr>
          <w:rFonts w:hint="eastAsia"/>
        </w:rPr>
      </w:pPr>
    </w:p>
    <w:p w14:paraId="4B01F4ED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无锡市第二人民医院拟采儿科设备一批市场调研公告，现对该项目进行市场调研，欢迎合格的供应商前来参与。</w:t>
      </w:r>
    </w:p>
    <w:p w14:paraId="0A74F1E2"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一、项目名称</w:t>
      </w:r>
    </w:p>
    <w:p w14:paraId="635769E1"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（一）医疗设备：</w:t>
      </w:r>
      <w:r>
        <w:rPr>
          <w:rFonts w:hint="eastAsia"/>
          <w:lang w:val="en-US" w:eastAsia="zh-CN"/>
        </w:rPr>
        <w:t>人体成分分析仪</w:t>
      </w:r>
      <w:r>
        <w:rPr>
          <w:rFonts w:hint="eastAsia"/>
          <w:b w:val="0"/>
          <w:bCs w:val="0"/>
          <w:lang w:val="en-US" w:eastAsia="zh-CN"/>
        </w:rPr>
        <w:t>，1台，预算：80000元；</w:t>
      </w:r>
    </w:p>
    <w:p w14:paraId="72100E40"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超声波骨密度分析仪，1台，预算：60000元；</w:t>
      </w:r>
    </w:p>
    <w:p w14:paraId="1C789D6D">
      <w:pPr>
        <w:ind w:firstLine="420" w:firstLineChars="20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儿童营养综合监测系统，1台，预算：98000元。</w:t>
      </w:r>
    </w:p>
    <w:p w14:paraId="7696C12D"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二、调研截止时间</w:t>
      </w:r>
    </w:p>
    <w:p w14:paraId="3B079C77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2026年9月22日</w:t>
      </w:r>
    </w:p>
    <w:p w14:paraId="56A00D70"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三、联系人及联系方式</w:t>
      </w:r>
    </w:p>
    <w:p w14:paraId="026E16A1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联系人：何老师，医学工程科</w:t>
      </w:r>
    </w:p>
    <w:p w14:paraId="733979F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邮箱：wxeysbk@163.com</w:t>
      </w:r>
    </w:p>
    <w:p w14:paraId="03132145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联系地址：江苏省无锡市梁溪区中山路68号无锡市第二人民医院6号楼901室</w:t>
      </w:r>
    </w:p>
    <w:p w14:paraId="31CB82C5">
      <w:pPr>
        <w:ind w:firstLine="422" w:firstLineChars="2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▲无需纸质材料，电子版材料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扫描清晰</w:t>
      </w:r>
      <w:r>
        <w:rPr>
          <w:rFonts w:hint="eastAsia"/>
          <w:b/>
          <w:bCs/>
          <w:color w:val="FF0000"/>
          <w:lang w:val="en-US" w:eastAsia="zh-CN"/>
        </w:rPr>
        <w:t>发邮箱即可。</w:t>
      </w:r>
    </w:p>
    <w:p w14:paraId="6F386096">
      <w:pPr>
        <w:ind w:firstLine="422" w:firstLineChars="200"/>
        <w:rPr>
          <w:rFonts w:hint="eastAsia"/>
        </w:rPr>
      </w:pPr>
      <w:r>
        <w:rPr>
          <w:rFonts w:hint="eastAsia"/>
          <w:b/>
          <w:bCs/>
          <w:lang w:val="en-US" w:eastAsia="zh-CN"/>
        </w:rPr>
        <w:t>四、调研资料顺序</w:t>
      </w:r>
    </w:p>
    <w:p w14:paraId="5C8609FE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（一）封面：项目名称、产品品牌型号、公司名称、联系人姓名、联系电话等信息。</w:t>
      </w:r>
    </w:p>
    <w:p w14:paraId="6D3C328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（二）生产厂家及代理公司三证及简介，投标人员授权及社保证明（3个月及以上）。</w:t>
      </w:r>
    </w:p>
    <w:p w14:paraId="5F04003D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（三）产品资质（包括注册证、国际认证等）及简介。</w:t>
      </w:r>
    </w:p>
    <w:p w14:paraId="38627513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（四）报价表，内容包含：产品名称、品牌、型号、产地、报价（人民币或美元，含货至我院指定地点的运输、保险、安装等所有费用）。</w:t>
      </w:r>
    </w:p>
    <w:p w14:paraId="6268A51B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（五）配置清单（请单独成页，不与其他信息共存）。</w:t>
      </w:r>
    </w:p>
    <w:p w14:paraId="5404FE44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（六）所投产品实际技术参数（真实值）。</w:t>
      </w:r>
    </w:p>
    <w:p w14:paraId="0010CAC9">
      <w:pPr>
        <w:ind w:firstLine="422" w:firstLineChars="2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（七）设备所实现的医疗服务是否可收费，可收费的列明所有收费编码、项目名称、计价单位、收费价格等。</w:t>
      </w:r>
    </w:p>
    <w:p w14:paraId="718C5E4E"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（八）产品安装场地等要求，格式自拟，内容包括设备名称、品牌、型号、空间要求（宽*深*高mm）、自身重量（kg）、供电供水环境要求、运输要求、安装图纸等。</w:t>
      </w:r>
    </w:p>
    <w:p w14:paraId="74FD51DF"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（九）同类同档次产品的性能对比表（如有）。</w:t>
      </w:r>
    </w:p>
    <w:p w14:paraId="3B54B5DA"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（十）产品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彩页（纸质版需提供原件，复印版无效）。</w:t>
      </w:r>
    </w:p>
    <w:p w14:paraId="319DC4A8">
      <w:pPr>
        <w:ind w:firstLine="422" w:firstLineChars="200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（十一）设备采购调研表（附件1，设备项目必填）</w:t>
      </w:r>
    </w:p>
    <w:p w14:paraId="0DD5F038">
      <w:pPr>
        <w:rPr>
          <w:rFonts w:hint="default"/>
          <w:b/>
          <w:bCs/>
          <w:color w:val="FF0000"/>
          <w:lang w:val="en-US" w:eastAsia="zh-CN"/>
        </w:rPr>
      </w:pPr>
    </w:p>
    <w:p w14:paraId="6389B4F3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         </w:t>
      </w:r>
    </w:p>
    <w:p w14:paraId="4FCAE4F7">
      <w:pPr>
        <w:ind w:firstLine="420" w:firstLineChars="200"/>
        <w:rPr>
          <w:rFonts w:hint="eastAsia"/>
        </w:rPr>
      </w:pPr>
    </w:p>
    <w:p w14:paraId="7293A8F0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   </w:t>
      </w:r>
    </w:p>
    <w:p w14:paraId="086D5192">
      <w:pPr>
        <w:ind w:firstLine="420" w:firstLineChars="200"/>
        <w:rPr>
          <w:rFonts w:hint="eastAsia"/>
        </w:rPr>
      </w:pPr>
    </w:p>
    <w:p w14:paraId="36149E56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：1、无锡市第二人民医院设备采购调研表</w:t>
      </w:r>
    </w:p>
    <w:p w14:paraId="1A715720">
      <w:pPr>
        <w:ind w:firstLine="420" w:firstLineChars="200"/>
        <w:jc w:val="right"/>
        <w:rPr>
          <w:rFonts w:hint="eastAsia"/>
        </w:rPr>
      </w:pPr>
    </w:p>
    <w:p w14:paraId="66CA5B57">
      <w:pPr>
        <w:ind w:firstLine="420" w:firstLineChars="200"/>
        <w:jc w:val="right"/>
        <w:rPr>
          <w:rFonts w:hint="default" w:eastAsia="宋体"/>
          <w:lang w:val="en-US" w:eastAsia="zh-CN"/>
        </w:rPr>
      </w:pPr>
      <w:r>
        <w:rPr>
          <w:rFonts w:hint="eastAsia"/>
        </w:rPr>
        <w:t>无锡市第二人民医院</w:t>
      </w:r>
      <w:r>
        <w:rPr>
          <w:rFonts w:hint="eastAsia"/>
          <w:lang w:val="en-US" w:eastAsia="zh-CN"/>
        </w:rPr>
        <w:t>医学工程科</w:t>
      </w:r>
    </w:p>
    <w:p w14:paraId="05B6E5AC">
      <w:pPr>
        <w:wordWrap w:val="0"/>
        <w:ind w:firstLine="420" w:firstLineChars="20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WU3Y2U3NjdlZWRjMjc2MzE0ZjMzNTQyZWRhNTAifQ=="/>
  </w:docVars>
  <w:rsids>
    <w:rsidRoot w:val="001C5E7E"/>
    <w:rsid w:val="001C5E7E"/>
    <w:rsid w:val="009A02E4"/>
    <w:rsid w:val="00AE0740"/>
    <w:rsid w:val="131E40C5"/>
    <w:rsid w:val="156042BC"/>
    <w:rsid w:val="17B11532"/>
    <w:rsid w:val="2F6E0797"/>
    <w:rsid w:val="32E26EC4"/>
    <w:rsid w:val="351F7AFD"/>
    <w:rsid w:val="38735A03"/>
    <w:rsid w:val="3EC95A85"/>
    <w:rsid w:val="3F285800"/>
    <w:rsid w:val="45A602B0"/>
    <w:rsid w:val="506F14E1"/>
    <w:rsid w:val="53836624"/>
    <w:rsid w:val="56501C61"/>
    <w:rsid w:val="57BF7475"/>
    <w:rsid w:val="58375888"/>
    <w:rsid w:val="62651BA3"/>
    <w:rsid w:val="62BE5301"/>
    <w:rsid w:val="630650A0"/>
    <w:rsid w:val="6C4211D5"/>
    <w:rsid w:val="6D0C03DA"/>
    <w:rsid w:val="706947D7"/>
    <w:rsid w:val="7B075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0" w:beforeAutospacing="0" w:after="3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FollowedHyperlink"/>
    <w:basedOn w:val="4"/>
    <w:unhideWhenUsed/>
    <w:qFormat/>
    <w:uiPriority w:val="99"/>
    <w:rPr>
      <w:color w:val="333333"/>
      <w:u w:val="none"/>
    </w:rPr>
  </w:style>
  <w:style w:type="character" w:styleId="7">
    <w:name w:val="HTML Definition"/>
    <w:basedOn w:val="4"/>
    <w:unhideWhenUsed/>
    <w:qFormat/>
    <w:uiPriority w:val="99"/>
    <w:rPr>
      <w:i/>
      <w:iCs/>
    </w:rPr>
  </w:style>
  <w:style w:type="character" w:styleId="8">
    <w:name w:val="Hyperlink"/>
    <w:basedOn w:val="4"/>
    <w:unhideWhenUsed/>
    <w:qFormat/>
    <w:uiPriority w:val="99"/>
    <w:rPr>
      <w:color w:val="333333"/>
      <w:u w:val="none"/>
    </w:rPr>
  </w:style>
  <w:style w:type="character" w:styleId="9">
    <w:name w:val="HTML Code"/>
    <w:basedOn w:val="4"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0">
    <w:name w:val="HTML Keyboard"/>
    <w:basedOn w:val="4"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1">
    <w:name w:val="HTML Sample"/>
    <w:basedOn w:val="4"/>
    <w:unhideWhenUsed/>
    <w:qFormat/>
    <w:uiPriority w:val="99"/>
    <w:rPr>
      <w:rFonts w:ascii="Consolas" w:hAnsi="Consolas" w:eastAsia="Consolas" w:cs="Consolas"/>
      <w:sz w:val="21"/>
      <w:szCs w:val="21"/>
    </w:rPr>
  </w:style>
  <w:style w:type="paragraph" w:customStyle="1" w:styleId="12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885</Words>
  <Characters>930</Characters>
  <Lines>2</Lines>
  <Paragraphs>1</Paragraphs>
  <TotalTime>8</TotalTime>
  <ScaleCrop>false</ScaleCrop>
  <LinksUpToDate>false</LinksUpToDate>
  <CharactersWithSpaces>990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2022-08-21T10:05:00Z</dcterms:created>
  <dc:creator>PC</dc:creator>
  <cp:lastModifiedBy>何钟杰</cp:lastModifiedBy>
  <dcterms:modified xsi:type="dcterms:W3CDTF">2026-09-08T07:09:02Z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B69F6F4B78E240C4A67A7E9EEB58FE2D</vt:lpwstr>
  </property>
  <property fmtid="{D5CDD505-2E9C-101B-9397-08002B2CF9AE}" pid="4" name="KSOTemplateDocerSaveRecord">
    <vt:lpwstr>eyJoZGlkIjoiOWUwYzNkZGNkZGU3ODQ5YWViMDdjZTcwMjlkMWMzNjUiLCJ1c2VySWQiOiI2MzU3OTgyODEifQ==</vt:lpwstr>
  </property>
</Properties>
</file>